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4CE" w:rsidRPr="004834CE" w:rsidRDefault="004834CE" w:rsidP="004834CE">
      <w:pPr>
        <w:jc w:val="center"/>
        <w:rPr>
          <w:b/>
        </w:rPr>
      </w:pPr>
      <w:r>
        <w:rPr>
          <w:b/>
        </w:rPr>
        <w:t xml:space="preserve">Работа </w:t>
      </w:r>
      <w:r w:rsidR="00565807">
        <w:rPr>
          <w:b/>
        </w:rPr>
        <w:t>по сценариям ЦИСЗ для</w:t>
      </w:r>
      <w:r>
        <w:rPr>
          <w:b/>
        </w:rPr>
        <w:t xml:space="preserve"> </w:t>
      </w:r>
      <w:proofErr w:type="spellStart"/>
      <w:proofErr w:type="gramStart"/>
      <w:r>
        <w:rPr>
          <w:b/>
        </w:rPr>
        <w:t>пол-ки</w:t>
      </w:r>
      <w:proofErr w:type="spellEnd"/>
      <w:proofErr w:type="gramEnd"/>
      <w:r>
        <w:rPr>
          <w:b/>
        </w:rPr>
        <w:t xml:space="preserve"> ВЕБ</w:t>
      </w:r>
    </w:p>
    <w:p w:rsidR="004834CE" w:rsidRDefault="004834CE" w:rsidP="00AB63B3">
      <w:pPr>
        <w:jc w:val="both"/>
        <w:rPr>
          <w:b/>
        </w:rPr>
      </w:pPr>
    </w:p>
    <w:p w:rsidR="00116154" w:rsidRDefault="00116154" w:rsidP="00AB63B3">
      <w:pPr>
        <w:jc w:val="both"/>
        <w:rPr>
          <w:b/>
        </w:rPr>
      </w:pPr>
      <w:r>
        <w:rPr>
          <w:b/>
        </w:rPr>
        <w:t>1. Добавить пациента на базе информации из ЦИСЗ.</w:t>
      </w:r>
    </w:p>
    <w:p w:rsidR="00116154" w:rsidRDefault="00116154" w:rsidP="00AB63B3">
      <w:pPr>
        <w:jc w:val="both"/>
        <w:rPr>
          <w:b/>
        </w:rPr>
      </w:pPr>
    </w:p>
    <w:p w:rsidR="00116154" w:rsidRDefault="00116154" w:rsidP="00AB63B3">
      <w:pPr>
        <w:jc w:val="both"/>
      </w:pPr>
      <w:r w:rsidRPr="00116154">
        <w:t>Если пациента нет в картотек</w:t>
      </w:r>
      <w:r w:rsidR="00C5071D">
        <w:t>е</w:t>
      </w:r>
      <w:r w:rsidRPr="00116154">
        <w:t xml:space="preserve"> МИС</w:t>
      </w:r>
      <w:r>
        <w:t>, то можно попробовать найти его в ЦИСЗ и создать карточку пациента на базе информации из ЦИСЗ. Для поиска в ЦИСЗ нужен идентификационный (личный) номер пациента.</w:t>
      </w:r>
    </w:p>
    <w:p w:rsidR="00116154" w:rsidRDefault="00116154" w:rsidP="00AB63B3">
      <w:pPr>
        <w:jc w:val="both"/>
      </w:pPr>
    </w:p>
    <w:p w:rsidR="00116154" w:rsidRPr="00116154" w:rsidRDefault="00AB63B3" w:rsidP="00AB63B3">
      <w:pPr>
        <w:jc w:val="both"/>
      </w:pPr>
      <w:r>
        <w:rPr>
          <w:rFonts w:eastAsia="Times New Roman"/>
        </w:rPr>
        <w:t xml:space="preserve">В картотеке пациентов </w:t>
      </w:r>
      <w:r w:rsidR="00C5071D">
        <w:rPr>
          <w:rFonts w:eastAsia="Times New Roman"/>
        </w:rPr>
        <w:t xml:space="preserve">нужно </w:t>
      </w:r>
      <w:r>
        <w:rPr>
          <w:rFonts w:eastAsia="Times New Roman"/>
        </w:rPr>
        <w:t xml:space="preserve">выбрать опцию </w:t>
      </w:r>
      <w:proofErr w:type="gramStart"/>
      <w:r w:rsidRPr="00AB63B3">
        <w:rPr>
          <w:rFonts w:eastAsia="Times New Roman"/>
          <w:b/>
        </w:rPr>
        <w:t>Получить</w:t>
      </w:r>
      <w:proofErr w:type="gramEnd"/>
      <w:r w:rsidRPr="00AB63B3">
        <w:rPr>
          <w:rFonts w:eastAsia="Times New Roman"/>
          <w:b/>
        </w:rPr>
        <w:t xml:space="preserve"> пациента из ЦИСЗ</w:t>
      </w:r>
    </w:p>
    <w:p w:rsidR="00116154" w:rsidRDefault="00116154" w:rsidP="00AB63B3">
      <w:pPr>
        <w:jc w:val="both"/>
        <w:rPr>
          <w:b/>
        </w:rPr>
      </w:pPr>
    </w:p>
    <w:p w:rsidR="00116154" w:rsidRDefault="00116154" w:rsidP="00AB63B3">
      <w:pPr>
        <w:jc w:val="both"/>
        <w:rPr>
          <w:b/>
        </w:rPr>
      </w:pPr>
      <w:r>
        <w:rPr>
          <w:noProof/>
        </w:rPr>
        <w:drawing>
          <wp:inline distT="0" distB="0" distL="0" distR="0" wp14:anchorId="03B3D577" wp14:editId="0C110F9F">
            <wp:extent cx="6299835" cy="296926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54" w:rsidRDefault="00116154" w:rsidP="00AB63B3">
      <w:pPr>
        <w:jc w:val="both"/>
        <w:rPr>
          <w:b/>
        </w:rPr>
      </w:pPr>
    </w:p>
    <w:p w:rsidR="00AB63B3" w:rsidRDefault="00AB63B3" w:rsidP="00AB63B3">
      <w:pPr>
        <w:jc w:val="both"/>
        <w:rPr>
          <w:b/>
        </w:rPr>
      </w:pPr>
      <w:r w:rsidRPr="00AB63B3">
        <w:t>В окне указать</w:t>
      </w:r>
      <w:r>
        <w:rPr>
          <w:b/>
        </w:rPr>
        <w:t xml:space="preserve"> </w:t>
      </w:r>
      <w:r>
        <w:t>идентификационный (личный) номер пациента, которого нужно добавить в картотеку</w:t>
      </w:r>
      <w:r w:rsidR="00C46142">
        <w:t xml:space="preserve"> (пациента с таким номером не должно быть в картотеке пациентов)</w:t>
      </w:r>
      <w:r>
        <w:t xml:space="preserve"> и </w:t>
      </w:r>
      <w:r w:rsidR="00C46142" w:rsidRPr="00C46142">
        <w:t>указать период не более двух месяцев</w:t>
      </w:r>
      <w:r w:rsidRPr="00C46142">
        <w:t>.</w:t>
      </w:r>
    </w:p>
    <w:p w:rsidR="00AB63B3" w:rsidRDefault="00AB63B3" w:rsidP="00AB63B3">
      <w:pPr>
        <w:jc w:val="both"/>
        <w:rPr>
          <w:b/>
        </w:rPr>
      </w:pPr>
    </w:p>
    <w:p w:rsidR="00116154" w:rsidRDefault="00C46142" w:rsidP="00AB63B3">
      <w:pPr>
        <w:jc w:val="both"/>
        <w:rPr>
          <w:b/>
        </w:rPr>
      </w:pPr>
      <w:r>
        <w:rPr>
          <w:noProof/>
        </w:rPr>
        <w:drawing>
          <wp:inline distT="0" distB="0" distL="0" distR="0" wp14:anchorId="228EB264" wp14:editId="0CBBF59B">
            <wp:extent cx="6299835" cy="313118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42" w:rsidRDefault="00C46142" w:rsidP="00AB63B3">
      <w:pPr>
        <w:jc w:val="both"/>
        <w:rPr>
          <w:b/>
        </w:rPr>
      </w:pPr>
    </w:p>
    <w:p w:rsidR="00C46142" w:rsidRDefault="00C46142" w:rsidP="00AB63B3">
      <w:pPr>
        <w:jc w:val="both"/>
      </w:pPr>
      <w:r w:rsidRPr="001048DB">
        <w:t>Если пациент с таким личным номером уже есть</w:t>
      </w:r>
      <w:r w:rsidR="001048DB" w:rsidRPr="001048DB">
        <w:t>, отобразится ошибка с</w:t>
      </w:r>
      <w:r w:rsidRPr="001048DB">
        <w:t xml:space="preserve"> </w:t>
      </w:r>
      <w:r w:rsidR="001048DB" w:rsidRPr="001048DB">
        <w:t>ФИО пациента.</w:t>
      </w:r>
    </w:p>
    <w:p w:rsidR="001048DB" w:rsidRDefault="001048DB" w:rsidP="00AB63B3">
      <w:pPr>
        <w:jc w:val="both"/>
      </w:pPr>
    </w:p>
    <w:p w:rsidR="001048DB" w:rsidRPr="001048DB" w:rsidRDefault="001048DB" w:rsidP="00AB63B3">
      <w:pPr>
        <w:jc w:val="both"/>
      </w:pPr>
      <w:r>
        <w:rPr>
          <w:noProof/>
        </w:rPr>
        <w:lastRenderedPageBreak/>
        <w:drawing>
          <wp:inline distT="0" distB="0" distL="0" distR="0" wp14:anchorId="58911DFE" wp14:editId="4B3E3AB5">
            <wp:extent cx="6299835" cy="351282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3B3" w:rsidRDefault="00AB63B3" w:rsidP="00AB63B3">
      <w:pPr>
        <w:jc w:val="both"/>
        <w:rPr>
          <w:b/>
        </w:rPr>
      </w:pPr>
    </w:p>
    <w:p w:rsidR="00116154" w:rsidRDefault="001048DB" w:rsidP="00AB63B3">
      <w:pPr>
        <w:jc w:val="both"/>
      </w:pPr>
      <w:r w:rsidRPr="001048DB">
        <w:t xml:space="preserve">Если все заполнено корректно </w:t>
      </w:r>
      <w:r>
        <w:t>–</w:t>
      </w:r>
      <w:r w:rsidRPr="001048DB">
        <w:t xml:space="preserve"> </w:t>
      </w:r>
      <w:r>
        <w:t xml:space="preserve">осуществляется </w:t>
      </w:r>
      <w:r w:rsidRPr="001048DB">
        <w:t xml:space="preserve">регистрация в </w:t>
      </w:r>
      <w:r>
        <w:t>ЦИСЗ</w:t>
      </w:r>
      <w:r w:rsidRPr="001048DB">
        <w:t xml:space="preserve"> с помощью </w:t>
      </w:r>
      <w:r>
        <w:t>ЭЦП</w:t>
      </w:r>
      <w:r w:rsidRPr="001048DB">
        <w:t xml:space="preserve"> и</w:t>
      </w:r>
      <w:r w:rsidR="00C5071D">
        <w:t>,</w:t>
      </w:r>
      <w:r w:rsidRPr="001048DB">
        <w:t xml:space="preserve"> если такой пациент найден, откроется форма просмотра </w:t>
      </w:r>
      <w:r>
        <w:t xml:space="preserve">сводной </w:t>
      </w:r>
      <w:r w:rsidRPr="001048DB">
        <w:t>информации о</w:t>
      </w:r>
      <w:r>
        <w:t xml:space="preserve"> пациенте из ЦИСЗ.</w:t>
      </w:r>
    </w:p>
    <w:p w:rsidR="001048DB" w:rsidRDefault="001048DB" w:rsidP="00AB63B3">
      <w:pPr>
        <w:jc w:val="both"/>
      </w:pPr>
    </w:p>
    <w:p w:rsidR="001048DB" w:rsidRDefault="001048DB" w:rsidP="00AB63B3">
      <w:pPr>
        <w:jc w:val="both"/>
      </w:pPr>
      <w:r>
        <w:rPr>
          <w:noProof/>
        </w:rPr>
        <w:drawing>
          <wp:inline distT="0" distB="0" distL="0" distR="0" wp14:anchorId="21D7C95D" wp14:editId="0FFF556E">
            <wp:extent cx="6299835" cy="3102610"/>
            <wp:effectExtent l="0" t="0" r="571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DB" w:rsidRDefault="001048DB" w:rsidP="00AB63B3">
      <w:pPr>
        <w:jc w:val="both"/>
      </w:pPr>
    </w:p>
    <w:p w:rsidR="001048DB" w:rsidRDefault="001048DB" w:rsidP="00AB63B3">
      <w:pPr>
        <w:jc w:val="both"/>
      </w:pPr>
      <w:r>
        <w:t>Н</w:t>
      </w:r>
      <w:r w:rsidRPr="001048DB">
        <w:t xml:space="preserve">а вкладке </w:t>
      </w:r>
      <w:r w:rsidRPr="001048DB">
        <w:rPr>
          <w:b/>
        </w:rPr>
        <w:t>Пациент</w:t>
      </w:r>
      <w:r w:rsidRPr="001048DB">
        <w:t xml:space="preserve"> </w:t>
      </w:r>
      <w:r>
        <w:t xml:space="preserve">нужно </w:t>
      </w:r>
      <w:r w:rsidRPr="001048DB">
        <w:t>заполн</w:t>
      </w:r>
      <w:r>
        <w:t>ить</w:t>
      </w:r>
      <w:r w:rsidRPr="001048DB">
        <w:t xml:space="preserve"> </w:t>
      </w:r>
      <w:r w:rsidRPr="001048DB">
        <w:rPr>
          <w:b/>
        </w:rPr>
        <w:t>Дату постановки</w:t>
      </w:r>
      <w:r>
        <w:t xml:space="preserve"> на учет</w:t>
      </w:r>
      <w:r w:rsidRPr="001048DB">
        <w:t xml:space="preserve"> (по умолчанию </w:t>
      </w:r>
      <w:r>
        <w:t>текущая</w:t>
      </w:r>
      <w:r w:rsidRPr="001048DB">
        <w:t xml:space="preserve">) и </w:t>
      </w:r>
      <w:r w:rsidR="00F96943" w:rsidRPr="00F96943">
        <w:rPr>
          <w:b/>
        </w:rPr>
        <w:t>У</w:t>
      </w:r>
      <w:r w:rsidRPr="00F96943">
        <w:rPr>
          <w:b/>
        </w:rPr>
        <w:t>часток</w:t>
      </w:r>
      <w:r w:rsidRPr="001048DB">
        <w:t xml:space="preserve">. Поликлинику </w:t>
      </w:r>
      <w:r>
        <w:t xml:space="preserve">заполнять </w:t>
      </w:r>
      <w:r w:rsidRPr="001048DB">
        <w:t>не обязательно</w:t>
      </w:r>
      <w:r>
        <w:t>.</w:t>
      </w:r>
      <w:r w:rsidR="00F96943">
        <w:t xml:space="preserve"> И</w:t>
      </w:r>
      <w:r w:rsidR="00C5071D">
        <w:t xml:space="preserve"> после</w:t>
      </w:r>
      <w:r w:rsidR="00F96943">
        <w:t xml:space="preserve"> сохране</w:t>
      </w:r>
      <w:r w:rsidR="00C5071D">
        <w:t>ния</w:t>
      </w:r>
      <w:r w:rsidR="00F96943">
        <w:t xml:space="preserve"> пациента он добавится в картотеку.</w:t>
      </w:r>
    </w:p>
    <w:p w:rsidR="00F96943" w:rsidRDefault="00F96943" w:rsidP="00AB63B3">
      <w:pPr>
        <w:jc w:val="both"/>
      </w:pPr>
    </w:p>
    <w:p w:rsidR="001048DB" w:rsidRDefault="00F96943" w:rsidP="00AB63B3">
      <w:pPr>
        <w:jc w:val="both"/>
      </w:pPr>
      <w:r>
        <w:rPr>
          <w:noProof/>
        </w:rPr>
        <w:lastRenderedPageBreak/>
        <w:drawing>
          <wp:inline distT="0" distB="0" distL="0" distR="0" wp14:anchorId="37527E82" wp14:editId="25205B60">
            <wp:extent cx="6299835" cy="308737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DB" w:rsidRPr="001048DB" w:rsidRDefault="001048DB" w:rsidP="00AB63B3">
      <w:pPr>
        <w:jc w:val="both"/>
      </w:pPr>
    </w:p>
    <w:p w:rsidR="00F96943" w:rsidRDefault="00F96943" w:rsidP="00F96943">
      <w:pPr>
        <w:jc w:val="both"/>
      </w:pPr>
      <w:r w:rsidRPr="00F96943">
        <w:t>Если вс</w:t>
      </w:r>
      <w:r>
        <w:t>е успешно, пациент будет найден в картотеке.</w:t>
      </w:r>
    </w:p>
    <w:p w:rsidR="00F96943" w:rsidRDefault="00F96943" w:rsidP="00AB63B3">
      <w:pPr>
        <w:jc w:val="both"/>
        <w:rPr>
          <w:b/>
        </w:rPr>
      </w:pPr>
    </w:p>
    <w:p w:rsidR="00F96943" w:rsidRDefault="00F96943" w:rsidP="00AB63B3">
      <w:pPr>
        <w:jc w:val="both"/>
        <w:rPr>
          <w:b/>
        </w:rPr>
      </w:pPr>
      <w:r>
        <w:rPr>
          <w:noProof/>
        </w:rPr>
        <w:drawing>
          <wp:inline distT="0" distB="0" distL="0" distR="0" wp14:anchorId="2D80DE34" wp14:editId="2DB7805F">
            <wp:extent cx="6299835" cy="312801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943" w:rsidRDefault="00F96943" w:rsidP="00AB63B3">
      <w:pPr>
        <w:jc w:val="both"/>
        <w:rPr>
          <w:b/>
        </w:rPr>
      </w:pPr>
    </w:p>
    <w:p w:rsidR="00F96943" w:rsidRDefault="00F96943" w:rsidP="00AB63B3">
      <w:pPr>
        <w:jc w:val="both"/>
      </w:pPr>
      <w:r w:rsidRPr="007D6CA6">
        <w:rPr>
          <w:b/>
          <w:highlight w:val="green"/>
        </w:rPr>
        <w:t>Внимание!</w:t>
      </w:r>
      <w:r>
        <w:rPr>
          <w:b/>
        </w:rPr>
        <w:t xml:space="preserve"> </w:t>
      </w:r>
      <w:r>
        <w:t xml:space="preserve">Адрес из ЦИСЗ сохраняется в картотеке без разделения на </w:t>
      </w:r>
      <w:r>
        <w:rPr>
          <w:lang w:val="be-BY"/>
        </w:rPr>
        <w:t xml:space="preserve">город, </w:t>
      </w:r>
      <w:r>
        <w:t>улицу и номер дома (просто текст).</w:t>
      </w:r>
    </w:p>
    <w:p w:rsidR="00F96943" w:rsidRDefault="00F96943" w:rsidP="00AB63B3">
      <w:pPr>
        <w:jc w:val="both"/>
      </w:pPr>
    </w:p>
    <w:p w:rsidR="00F96943" w:rsidRDefault="00F96943" w:rsidP="00AB63B3">
      <w:pPr>
        <w:jc w:val="both"/>
      </w:pPr>
      <w:r>
        <w:t>Нужно (но не обязательно), выполнить разбивку каждого адреса на отдельные поля.</w:t>
      </w:r>
      <w:r w:rsidR="00FA3FD0">
        <w:t xml:space="preserve"> У пациента, добавленного на базе информации из ЦИСЗ выбираем опцию </w:t>
      </w:r>
      <w:proofErr w:type="gramStart"/>
      <w:r w:rsidR="00FA3FD0" w:rsidRPr="00FA3FD0">
        <w:rPr>
          <w:b/>
        </w:rPr>
        <w:t>Редактировать</w:t>
      </w:r>
      <w:proofErr w:type="gramEnd"/>
      <w:r w:rsidR="00FA3FD0">
        <w:t xml:space="preserve"> адрес.</w:t>
      </w:r>
    </w:p>
    <w:p w:rsidR="00FA3FD0" w:rsidRDefault="00FA3FD0" w:rsidP="00AB63B3">
      <w:pPr>
        <w:jc w:val="both"/>
      </w:pPr>
    </w:p>
    <w:p w:rsidR="00FA3FD0" w:rsidRDefault="00FA3FD0" w:rsidP="00AB63B3">
      <w:pPr>
        <w:jc w:val="both"/>
      </w:pPr>
      <w:r>
        <w:rPr>
          <w:noProof/>
        </w:rPr>
        <w:lastRenderedPageBreak/>
        <w:drawing>
          <wp:inline distT="0" distB="0" distL="0" distR="0" wp14:anchorId="503EE06C" wp14:editId="0ED29E86">
            <wp:extent cx="6299835" cy="3496310"/>
            <wp:effectExtent l="0" t="0" r="571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943" w:rsidRDefault="00F96943" w:rsidP="00AB63B3">
      <w:pPr>
        <w:jc w:val="both"/>
      </w:pPr>
    </w:p>
    <w:p w:rsidR="00F96943" w:rsidRPr="00F96943" w:rsidRDefault="00FA3FD0" w:rsidP="00AB63B3">
      <w:pPr>
        <w:jc w:val="both"/>
      </w:pPr>
      <w:r>
        <w:rPr>
          <w:noProof/>
        </w:rPr>
        <w:drawing>
          <wp:inline distT="0" distB="0" distL="0" distR="0" wp14:anchorId="539730F6" wp14:editId="1908E481">
            <wp:extent cx="6299835" cy="3350260"/>
            <wp:effectExtent l="0" t="0" r="571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943" w:rsidRDefault="00F96943" w:rsidP="00AB63B3">
      <w:pPr>
        <w:jc w:val="both"/>
        <w:rPr>
          <w:b/>
        </w:rPr>
      </w:pPr>
    </w:p>
    <w:p w:rsidR="00FA3FD0" w:rsidRDefault="00FA3FD0" w:rsidP="00AB63B3">
      <w:pPr>
        <w:jc w:val="both"/>
      </w:pPr>
      <w:r w:rsidRPr="00FA3FD0">
        <w:t xml:space="preserve">Поля для выбора не активные, так как </w:t>
      </w:r>
      <w:r>
        <w:t xml:space="preserve">адрес из ЦИСЗ сохраняется в картотеке без разделения на </w:t>
      </w:r>
      <w:r>
        <w:rPr>
          <w:lang w:val="be-BY"/>
        </w:rPr>
        <w:t xml:space="preserve">город, </w:t>
      </w:r>
      <w:r>
        <w:t>улицу и номер дома (просто текст).</w:t>
      </w:r>
    </w:p>
    <w:p w:rsidR="00FA3FD0" w:rsidRDefault="00FA3FD0" w:rsidP="00AB63B3">
      <w:pPr>
        <w:jc w:val="both"/>
      </w:pPr>
    </w:p>
    <w:p w:rsidR="00FA3FD0" w:rsidRDefault="00FA3FD0" w:rsidP="00AB63B3">
      <w:pPr>
        <w:jc w:val="both"/>
      </w:pPr>
      <w:r>
        <w:t xml:space="preserve">Выбираем опцию </w:t>
      </w:r>
      <w:proofErr w:type="gramStart"/>
      <w:r w:rsidRPr="00FA3FD0">
        <w:rPr>
          <w:b/>
        </w:rPr>
        <w:t>Выбрать</w:t>
      </w:r>
      <w:proofErr w:type="gramEnd"/>
      <w:r>
        <w:t xml:space="preserve"> адрес из нашего справочника, и заполняем адрес, как обычно.</w:t>
      </w:r>
    </w:p>
    <w:p w:rsidR="00FA3FD0" w:rsidRDefault="00FA3FD0" w:rsidP="00AB63B3">
      <w:pPr>
        <w:jc w:val="both"/>
      </w:pPr>
    </w:p>
    <w:p w:rsidR="00FA3FD0" w:rsidRDefault="00FA3FD0" w:rsidP="00AB63B3">
      <w:pPr>
        <w:jc w:val="both"/>
      </w:pPr>
      <w:r>
        <w:rPr>
          <w:noProof/>
        </w:rPr>
        <w:lastRenderedPageBreak/>
        <w:drawing>
          <wp:inline distT="0" distB="0" distL="0" distR="0" wp14:anchorId="3835F1C4" wp14:editId="34903432">
            <wp:extent cx="6299835" cy="3228975"/>
            <wp:effectExtent l="0" t="0" r="571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D0" w:rsidRDefault="00FA3FD0" w:rsidP="00AB63B3">
      <w:pPr>
        <w:jc w:val="both"/>
      </w:pPr>
    </w:p>
    <w:p w:rsidR="00FA3FD0" w:rsidRPr="00FA3FD0" w:rsidRDefault="00FA3FD0" w:rsidP="00AB63B3">
      <w:pPr>
        <w:jc w:val="both"/>
      </w:pPr>
      <w:r>
        <w:rPr>
          <w:noProof/>
        </w:rPr>
        <w:drawing>
          <wp:inline distT="0" distB="0" distL="0" distR="0" wp14:anchorId="11FED59D" wp14:editId="4C7DBB6D">
            <wp:extent cx="6299835" cy="352933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D0" w:rsidRDefault="00FA3FD0" w:rsidP="00AB63B3">
      <w:pPr>
        <w:jc w:val="both"/>
        <w:rPr>
          <w:b/>
        </w:rPr>
      </w:pPr>
    </w:p>
    <w:p w:rsidR="00C5071D" w:rsidRPr="00C5071D" w:rsidRDefault="00C5071D" w:rsidP="00AB63B3">
      <w:pPr>
        <w:jc w:val="both"/>
      </w:pPr>
      <w:r w:rsidRPr="00C5071D">
        <w:t>Разбивку адреса вручную выполняем для адреса места жительства и адреса регистрации.</w:t>
      </w:r>
    </w:p>
    <w:p w:rsidR="00C5071D" w:rsidRDefault="00C5071D" w:rsidP="00AB63B3">
      <w:pPr>
        <w:jc w:val="both"/>
        <w:rPr>
          <w:b/>
        </w:rPr>
      </w:pPr>
    </w:p>
    <w:p w:rsidR="004265A2" w:rsidRPr="004265A2" w:rsidRDefault="00116154" w:rsidP="00AB63B3">
      <w:pPr>
        <w:jc w:val="both"/>
        <w:rPr>
          <w:b/>
        </w:rPr>
      </w:pPr>
      <w:r>
        <w:rPr>
          <w:b/>
        </w:rPr>
        <w:t>2</w:t>
      </w:r>
      <w:r w:rsidR="004265A2" w:rsidRPr="004265A2">
        <w:rPr>
          <w:b/>
        </w:rPr>
        <w:t>. Регистрация пациента в ЦИСЗ при первом обращении в учреждение здравоохранения (регистратор)</w:t>
      </w:r>
      <w:r w:rsidR="00F96943">
        <w:rPr>
          <w:b/>
        </w:rPr>
        <w:t>.</w:t>
      </w:r>
    </w:p>
    <w:p w:rsidR="004265A2" w:rsidRDefault="004265A2" w:rsidP="00AB63B3">
      <w:pPr>
        <w:jc w:val="both"/>
      </w:pPr>
    </w:p>
    <w:p w:rsidR="004265A2" w:rsidRDefault="00C5071D" w:rsidP="00AB63B3">
      <w:pPr>
        <w:pStyle w:val="a4"/>
        <w:tabs>
          <w:tab w:val="left" w:pos="385"/>
        </w:tabs>
        <w:ind w:left="0"/>
        <w:jc w:val="both"/>
        <w:rPr>
          <w:rFonts w:eastAsia="Times New Roman"/>
        </w:rPr>
      </w:pPr>
      <w:r>
        <w:rPr>
          <w:rFonts w:eastAsia="Times New Roman"/>
        </w:rPr>
        <w:t>2</w:t>
      </w:r>
      <w:r w:rsidR="00FA0610">
        <w:rPr>
          <w:rFonts w:eastAsia="Times New Roman"/>
        </w:rPr>
        <w:t>.</w:t>
      </w:r>
      <w:r w:rsidR="004265A2">
        <w:rPr>
          <w:rFonts w:eastAsia="Times New Roman"/>
        </w:rPr>
        <w:t>1. Заполнить информацию о пациенте в соответствии с инструкцией о порядке заполнения информации о пациенте</w:t>
      </w:r>
      <w:r w:rsidR="00116154">
        <w:rPr>
          <w:rFonts w:eastAsia="Times New Roman"/>
        </w:rPr>
        <w:t>.</w:t>
      </w:r>
    </w:p>
    <w:p w:rsidR="00AB63B3" w:rsidRDefault="00AB63B3" w:rsidP="00AB63B3">
      <w:pPr>
        <w:pStyle w:val="a4"/>
        <w:tabs>
          <w:tab w:val="left" w:pos="385"/>
        </w:tabs>
        <w:ind w:left="0"/>
        <w:jc w:val="both"/>
        <w:rPr>
          <w:rFonts w:eastAsia="Times New Roman"/>
        </w:rPr>
      </w:pPr>
    </w:p>
    <w:p w:rsidR="00116154" w:rsidRPr="00116154" w:rsidRDefault="00116154" w:rsidP="00AB63B3">
      <w:pPr>
        <w:pStyle w:val="a4"/>
        <w:tabs>
          <w:tab w:val="left" w:pos="385"/>
        </w:tabs>
        <w:ind w:left="0"/>
        <w:jc w:val="both"/>
        <w:rPr>
          <w:rFonts w:eastAsia="Times New Roman"/>
        </w:rPr>
      </w:pPr>
      <w:r>
        <w:rPr>
          <w:rFonts w:eastAsia="Times New Roman"/>
        </w:rPr>
        <w:t xml:space="preserve">2.2 </w:t>
      </w:r>
      <w:r w:rsidR="00C5071D">
        <w:rPr>
          <w:rFonts w:eastAsia="Times New Roman"/>
        </w:rPr>
        <w:t>Д</w:t>
      </w:r>
      <w:r>
        <w:rPr>
          <w:rFonts w:eastAsia="Times New Roman"/>
        </w:rPr>
        <w:t xml:space="preserve">ля амбулаторной карты пациента выбрать опцию ЦИСЗ – </w:t>
      </w:r>
      <w:r w:rsidRPr="004265A2">
        <w:rPr>
          <w:rFonts w:eastAsia="Times New Roman"/>
          <w:b/>
        </w:rPr>
        <w:t>Регистрация пациента</w:t>
      </w:r>
      <w:r w:rsidRPr="00116154">
        <w:rPr>
          <w:rFonts w:eastAsia="Times New Roman"/>
        </w:rPr>
        <w:t>, подписать своей ЭЦП и отправить данные в ЦИСЗ</w:t>
      </w:r>
    </w:p>
    <w:p w:rsidR="00116154" w:rsidRDefault="00116154" w:rsidP="00AB63B3">
      <w:pPr>
        <w:pStyle w:val="a4"/>
        <w:tabs>
          <w:tab w:val="left" w:pos="385"/>
        </w:tabs>
        <w:ind w:left="0"/>
        <w:jc w:val="both"/>
        <w:rPr>
          <w:rFonts w:eastAsia="Times New Roman"/>
        </w:rPr>
      </w:pPr>
    </w:p>
    <w:p w:rsidR="00116154" w:rsidRDefault="00116154" w:rsidP="00AB63B3">
      <w:pPr>
        <w:pStyle w:val="a4"/>
        <w:tabs>
          <w:tab w:val="left" w:pos="385"/>
        </w:tabs>
        <w:ind w:left="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70F1B270" wp14:editId="3D979C78">
            <wp:extent cx="6299835" cy="30861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54" w:rsidRDefault="00116154" w:rsidP="00AB63B3">
      <w:pPr>
        <w:pStyle w:val="a4"/>
        <w:tabs>
          <w:tab w:val="left" w:pos="385"/>
        </w:tabs>
        <w:ind w:left="0"/>
        <w:jc w:val="both"/>
        <w:rPr>
          <w:rFonts w:eastAsia="Times New Roman"/>
        </w:rPr>
      </w:pPr>
    </w:p>
    <w:p w:rsidR="004265A2" w:rsidRDefault="00C5071D" w:rsidP="00AB63B3">
      <w:pPr>
        <w:jc w:val="both"/>
        <w:rPr>
          <w:rFonts w:eastAsia="Times New Roman"/>
        </w:rPr>
      </w:pPr>
      <w:r>
        <w:rPr>
          <w:rFonts w:eastAsia="Times New Roman"/>
        </w:rPr>
        <w:t>2</w:t>
      </w:r>
      <w:r w:rsidR="00FA0610">
        <w:rPr>
          <w:rFonts w:eastAsia="Times New Roman"/>
        </w:rPr>
        <w:t>.</w:t>
      </w:r>
      <w:r w:rsidR="004265A2">
        <w:rPr>
          <w:rFonts w:eastAsia="Times New Roman"/>
        </w:rPr>
        <w:t xml:space="preserve">3. После регистрации пациента выбрать опцию ЦИСЗ – </w:t>
      </w:r>
      <w:r w:rsidR="004265A2" w:rsidRPr="004265A2">
        <w:rPr>
          <w:rFonts w:eastAsia="Times New Roman"/>
          <w:b/>
        </w:rPr>
        <w:t>Проверка статуса регистрации пациента</w:t>
      </w:r>
      <w:r w:rsidR="004265A2">
        <w:rPr>
          <w:rFonts w:eastAsia="Times New Roman"/>
        </w:rPr>
        <w:t xml:space="preserve"> и убедиться в успешности регистрации пациента в ЦИСЗ</w:t>
      </w:r>
      <w:r w:rsidR="007D6CA6">
        <w:rPr>
          <w:rFonts w:eastAsia="Times New Roman"/>
        </w:rPr>
        <w:t>.</w:t>
      </w:r>
    </w:p>
    <w:p w:rsidR="00116154" w:rsidRDefault="00116154" w:rsidP="00AB63B3">
      <w:pPr>
        <w:jc w:val="both"/>
        <w:rPr>
          <w:rFonts w:eastAsia="Times New Roman"/>
        </w:rPr>
      </w:pPr>
    </w:p>
    <w:p w:rsidR="00116154" w:rsidRDefault="00116154" w:rsidP="00AB63B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D799421" wp14:editId="24B19EB7">
            <wp:extent cx="6299835" cy="308800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610" w:rsidRDefault="00FA0610" w:rsidP="00AB63B3">
      <w:pPr>
        <w:jc w:val="both"/>
        <w:rPr>
          <w:rFonts w:eastAsia="Times New Roman"/>
        </w:rPr>
      </w:pPr>
    </w:p>
    <w:p w:rsidR="003F4A32" w:rsidRDefault="00FA0610" w:rsidP="00AB63B3">
      <w:pPr>
        <w:jc w:val="both"/>
        <w:rPr>
          <w:rFonts w:eastAsia="Times New Roman"/>
        </w:rPr>
      </w:pPr>
      <w:r>
        <w:rPr>
          <w:rFonts w:eastAsia="Times New Roman"/>
        </w:rPr>
        <w:t xml:space="preserve">В случае, если в </w:t>
      </w:r>
      <w:r w:rsidR="00C5071D">
        <w:rPr>
          <w:rFonts w:eastAsia="Times New Roman"/>
        </w:rPr>
        <w:t xml:space="preserve">уже </w:t>
      </w:r>
      <w:r>
        <w:rPr>
          <w:rFonts w:eastAsia="Times New Roman"/>
        </w:rPr>
        <w:t>отправленной информации</w:t>
      </w:r>
      <w:r w:rsidR="006443BC">
        <w:rPr>
          <w:rFonts w:eastAsia="Times New Roman"/>
        </w:rPr>
        <w:t xml:space="preserve"> в ЦИСЗ</w:t>
      </w:r>
      <w:r>
        <w:rPr>
          <w:rFonts w:eastAsia="Times New Roman"/>
        </w:rPr>
        <w:t xml:space="preserve"> о пациенте были обнаружен</w:t>
      </w:r>
      <w:r w:rsidR="00C5071D">
        <w:rPr>
          <w:rFonts w:eastAsia="Times New Roman"/>
        </w:rPr>
        <w:t>ы</w:t>
      </w:r>
      <w:r>
        <w:rPr>
          <w:rFonts w:eastAsia="Times New Roman"/>
        </w:rPr>
        <w:t xml:space="preserve"> ошибки</w:t>
      </w:r>
      <w:r w:rsidR="003F4A32">
        <w:rPr>
          <w:rFonts w:eastAsia="Times New Roman"/>
        </w:rPr>
        <w:t>:</w:t>
      </w:r>
    </w:p>
    <w:p w:rsidR="00FA0610" w:rsidRPr="008C3083" w:rsidRDefault="00FA0610" w:rsidP="008C3083">
      <w:pPr>
        <w:pStyle w:val="a4"/>
        <w:numPr>
          <w:ilvl w:val="0"/>
          <w:numId w:val="9"/>
        </w:numPr>
        <w:jc w:val="both"/>
        <w:rPr>
          <w:rFonts w:eastAsia="Times New Roman"/>
        </w:rPr>
      </w:pPr>
      <w:r w:rsidRPr="008C3083">
        <w:rPr>
          <w:rFonts w:eastAsia="Times New Roman"/>
        </w:rPr>
        <w:t>можно использовать опцию ЦИСЗ</w:t>
      </w:r>
      <w:r w:rsidR="003F4A32" w:rsidRPr="008C3083">
        <w:rPr>
          <w:rFonts w:eastAsia="Times New Roman"/>
        </w:rPr>
        <w:t xml:space="preserve"> – </w:t>
      </w:r>
      <w:r w:rsidR="003F4A32" w:rsidRPr="008C3083">
        <w:rPr>
          <w:rFonts w:eastAsia="Times New Roman"/>
          <w:b/>
        </w:rPr>
        <w:t>Отмена импорта информации</w:t>
      </w:r>
    </w:p>
    <w:p w:rsidR="008C3083" w:rsidRDefault="008C3083" w:rsidP="00AB63B3">
      <w:pPr>
        <w:jc w:val="both"/>
        <w:rPr>
          <w:rFonts w:eastAsia="Times New Roman"/>
        </w:rPr>
      </w:pPr>
    </w:p>
    <w:p w:rsidR="003F4A32" w:rsidRPr="003F4A32" w:rsidRDefault="00116154" w:rsidP="00AB63B3">
      <w:pPr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FA0610" w:rsidRPr="003F4A32">
        <w:rPr>
          <w:rFonts w:eastAsia="Times New Roman"/>
          <w:b/>
        </w:rPr>
        <w:t xml:space="preserve">. </w:t>
      </w:r>
      <w:r w:rsidR="003F4A32" w:rsidRPr="003F4A32">
        <w:rPr>
          <w:rFonts w:eastAsia="Times New Roman"/>
          <w:b/>
        </w:rPr>
        <w:t>Изменение информации о пациенте или законном представителе (регистратор, лечащий врач)</w:t>
      </w:r>
    </w:p>
    <w:p w:rsidR="00FA0610" w:rsidRDefault="00FA0610" w:rsidP="00AB63B3">
      <w:pPr>
        <w:jc w:val="both"/>
      </w:pPr>
    </w:p>
    <w:p w:rsidR="00B8188E" w:rsidRDefault="00B8188E" w:rsidP="00B8188E">
      <w:pPr>
        <w:jc w:val="both"/>
        <w:rPr>
          <w:rFonts w:eastAsia="Times New Roman"/>
        </w:rPr>
      </w:pPr>
      <w:r>
        <w:rPr>
          <w:rFonts w:eastAsia="Times New Roman"/>
        </w:rPr>
        <w:t>В случае, если после отправки в ЦИСЗ были внесены изменения в информацию о пациенте:</w:t>
      </w:r>
    </w:p>
    <w:p w:rsidR="0016404D" w:rsidRPr="005B6888" w:rsidRDefault="00B8188E" w:rsidP="005B6888">
      <w:pPr>
        <w:pStyle w:val="a4"/>
        <w:numPr>
          <w:ilvl w:val="0"/>
          <w:numId w:val="9"/>
        </w:numPr>
        <w:jc w:val="both"/>
      </w:pPr>
      <w:r w:rsidRPr="008C3083">
        <w:rPr>
          <w:rFonts w:eastAsia="Times New Roman"/>
        </w:rPr>
        <w:t xml:space="preserve">можно </w:t>
      </w:r>
      <w:r>
        <w:rPr>
          <w:rFonts w:eastAsia="Times New Roman"/>
        </w:rPr>
        <w:t xml:space="preserve">выполнить повторную отправку информации в ЦИСЗ с использованием запроса </w:t>
      </w:r>
      <w:r w:rsidRPr="004265A2">
        <w:rPr>
          <w:rFonts w:eastAsia="Times New Roman"/>
          <w:b/>
        </w:rPr>
        <w:t>Регистрация пациента</w:t>
      </w:r>
      <w:r>
        <w:rPr>
          <w:rFonts w:eastAsia="Times New Roman"/>
          <w:b/>
        </w:rPr>
        <w:t xml:space="preserve"> </w:t>
      </w:r>
      <w:r w:rsidRPr="00B8188E">
        <w:rPr>
          <w:rFonts w:eastAsia="Times New Roman"/>
        </w:rPr>
        <w:t xml:space="preserve">в соответствии с </w:t>
      </w:r>
      <w:r w:rsidRPr="00B8188E">
        <w:rPr>
          <w:rFonts w:eastAsia="Times New Roman"/>
          <w:b/>
        </w:rPr>
        <w:t>п. 2</w:t>
      </w:r>
    </w:p>
    <w:p w:rsidR="005B6888" w:rsidRDefault="005B6888" w:rsidP="005B6888">
      <w:pPr>
        <w:jc w:val="both"/>
      </w:pPr>
    </w:p>
    <w:p w:rsidR="005B6888" w:rsidRDefault="005B6888" w:rsidP="005B6888">
      <w:pPr>
        <w:jc w:val="both"/>
      </w:pPr>
    </w:p>
    <w:p w:rsidR="005B6888" w:rsidRDefault="005B6888" w:rsidP="005B6888">
      <w:pPr>
        <w:jc w:val="both"/>
      </w:pPr>
    </w:p>
    <w:p w:rsidR="005B6888" w:rsidRDefault="005B6888" w:rsidP="005B6888">
      <w:pPr>
        <w:jc w:val="both"/>
      </w:pPr>
    </w:p>
    <w:p w:rsidR="005B6888" w:rsidRDefault="005B6888" w:rsidP="005B6888">
      <w:pPr>
        <w:jc w:val="both"/>
      </w:pPr>
    </w:p>
    <w:p w:rsidR="003F4A32" w:rsidRDefault="00116154" w:rsidP="00AB63B3">
      <w:pPr>
        <w:jc w:val="both"/>
        <w:rPr>
          <w:b/>
        </w:rPr>
      </w:pPr>
      <w:r>
        <w:rPr>
          <w:b/>
        </w:rPr>
        <w:lastRenderedPageBreak/>
        <w:t>4</w:t>
      </w:r>
      <w:r w:rsidR="003F4A32" w:rsidRPr="003F4A32">
        <w:rPr>
          <w:b/>
        </w:rPr>
        <w:t>. Прием пациента (лечащий врач, помощник врача, медицинская сестра)</w:t>
      </w:r>
    </w:p>
    <w:p w:rsidR="0016404D" w:rsidRDefault="0016404D" w:rsidP="00AB63B3">
      <w:pPr>
        <w:jc w:val="both"/>
        <w:rPr>
          <w:b/>
        </w:rPr>
      </w:pPr>
    </w:p>
    <w:p w:rsidR="000B7152" w:rsidRPr="00667EA6" w:rsidRDefault="00667EA6" w:rsidP="000B7152">
      <w:pPr>
        <w:jc w:val="both"/>
      </w:pPr>
      <w:r w:rsidRPr="007D6CA6">
        <w:rPr>
          <w:b/>
          <w:highlight w:val="green"/>
        </w:rPr>
        <w:t>Внимание!</w:t>
      </w:r>
      <w:r>
        <w:rPr>
          <w:b/>
        </w:rPr>
        <w:t xml:space="preserve"> </w:t>
      </w:r>
      <w:r w:rsidRPr="00667EA6">
        <w:t xml:space="preserve">Дневники посещений для передачи данных </w:t>
      </w:r>
      <w:r>
        <w:t xml:space="preserve">должны включать все необходимые компоненты в соответствии с инструкцией </w:t>
      </w:r>
      <w:r w:rsidRPr="00667EA6">
        <w:rPr>
          <w:b/>
        </w:rPr>
        <w:t>Использование компонентов ЦИСЗ</w:t>
      </w:r>
      <w:r w:rsidR="000B7152">
        <w:rPr>
          <w:b/>
        </w:rPr>
        <w:t xml:space="preserve"> (для поликлиники ВЕБ)</w:t>
      </w:r>
    </w:p>
    <w:p w:rsidR="003F4A32" w:rsidRDefault="003F4A32" w:rsidP="00AB63B3">
      <w:pPr>
        <w:jc w:val="both"/>
      </w:pPr>
    </w:p>
    <w:p w:rsidR="003F4A32" w:rsidRDefault="00116154" w:rsidP="00177F55">
      <w:pPr>
        <w:jc w:val="both"/>
        <w:rPr>
          <w:rFonts w:eastAsia="Times New Roman"/>
        </w:rPr>
      </w:pPr>
      <w:r>
        <w:rPr>
          <w:rFonts w:eastAsia="Times New Roman"/>
        </w:rPr>
        <w:t>4</w:t>
      </w:r>
      <w:r w:rsidR="003F4A32">
        <w:rPr>
          <w:rFonts w:eastAsia="Times New Roman"/>
        </w:rPr>
        <w:t xml:space="preserve">.1. Заполнить информацию в дневнике посещения с учетом требований инструкции </w:t>
      </w:r>
      <w:r w:rsidR="00177F55" w:rsidRPr="00667EA6">
        <w:rPr>
          <w:b/>
        </w:rPr>
        <w:t>Использование компонентов ЦИСЗ</w:t>
      </w:r>
      <w:r w:rsidR="00177F55">
        <w:rPr>
          <w:b/>
        </w:rPr>
        <w:t xml:space="preserve"> (для поликлиники ВЕБ)</w:t>
      </w:r>
      <w:r w:rsidR="003F4A32">
        <w:rPr>
          <w:rFonts w:eastAsia="Times New Roman"/>
        </w:rPr>
        <w:t xml:space="preserve"> и сохранить дневник.</w:t>
      </w:r>
    </w:p>
    <w:p w:rsidR="007D6CA6" w:rsidRDefault="007D6CA6" w:rsidP="00AB63B3">
      <w:pPr>
        <w:pStyle w:val="a4"/>
        <w:tabs>
          <w:tab w:val="left" w:pos="385"/>
        </w:tabs>
        <w:ind w:left="0"/>
        <w:jc w:val="both"/>
        <w:rPr>
          <w:rFonts w:eastAsia="Times New Roman"/>
        </w:rPr>
      </w:pPr>
    </w:p>
    <w:p w:rsidR="003F4A32" w:rsidRDefault="00116154" w:rsidP="00AB63B3">
      <w:pPr>
        <w:pStyle w:val="a4"/>
        <w:tabs>
          <w:tab w:val="left" w:pos="385"/>
        </w:tabs>
        <w:ind w:left="0"/>
        <w:jc w:val="both"/>
        <w:rPr>
          <w:rFonts w:eastAsia="Times New Roman"/>
        </w:rPr>
      </w:pPr>
      <w:r>
        <w:rPr>
          <w:rFonts w:eastAsia="Times New Roman"/>
        </w:rPr>
        <w:t>4</w:t>
      </w:r>
      <w:r w:rsidR="003F4A32">
        <w:rPr>
          <w:rFonts w:eastAsia="Times New Roman"/>
        </w:rPr>
        <w:t>.2. Выбрать посещение в списке посещений</w:t>
      </w:r>
      <w:r w:rsidR="007D6CA6">
        <w:rPr>
          <w:rFonts w:eastAsia="Times New Roman"/>
        </w:rPr>
        <w:t>, и для выбранного посещения</w:t>
      </w:r>
      <w:r w:rsidR="007D6CA6" w:rsidRPr="007D6CA6">
        <w:rPr>
          <w:rFonts w:eastAsia="Times New Roman"/>
        </w:rPr>
        <w:t xml:space="preserve"> </w:t>
      </w:r>
      <w:r w:rsidR="007D6CA6">
        <w:rPr>
          <w:rFonts w:eastAsia="Times New Roman"/>
        </w:rPr>
        <w:t xml:space="preserve">выбрать опцию ЦИСЗ – </w:t>
      </w:r>
      <w:r w:rsidR="007D6CA6">
        <w:rPr>
          <w:rFonts w:eastAsia="Times New Roman"/>
          <w:b/>
        </w:rPr>
        <w:t>Импорт данных о приеме.</w:t>
      </w:r>
    </w:p>
    <w:p w:rsidR="007D6CA6" w:rsidRDefault="007D6CA6" w:rsidP="00AB63B3">
      <w:pPr>
        <w:pStyle w:val="a4"/>
        <w:tabs>
          <w:tab w:val="left" w:pos="385"/>
        </w:tabs>
        <w:ind w:left="0"/>
        <w:jc w:val="both"/>
        <w:rPr>
          <w:rFonts w:eastAsia="Times New Roman"/>
        </w:rPr>
      </w:pPr>
    </w:p>
    <w:p w:rsidR="007D6CA6" w:rsidRDefault="007D6CA6" w:rsidP="00AB63B3">
      <w:pPr>
        <w:pStyle w:val="a4"/>
        <w:tabs>
          <w:tab w:val="left" w:pos="385"/>
        </w:tabs>
        <w:ind w:left="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0891BE06" wp14:editId="5C1DE12E">
            <wp:extent cx="6299835" cy="313309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CA6" w:rsidRDefault="007D6CA6" w:rsidP="00AB63B3">
      <w:pPr>
        <w:pStyle w:val="a4"/>
        <w:tabs>
          <w:tab w:val="left" w:pos="385"/>
        </w:tabs>
        <w:ind w:left="0"/>
        <w:jc w:val="both"/>
        <w:rPr>
          <w:rFonts w:eastAsia="Times New Roman"/>
        </w:rPr>
      </w:pPr>
    </w:p>
    <w:p w:rsidR="003F4A32" w:rsidRDefault="00116154" w:rsidP="00AB63B3">
      <w:pPr>
        <w:jc w:val="both"/>
        <w:rPr>
          <w:rFonts w:eastAsia="Times New Roman"/>
        </w:rPr>
      </w:pPr>
      <w:r>
        <w:rPr>
          <w:rFonts w:eastAsia="Times New Roman"/>
        </w:rPr>
        <w:t>4</w:t>
      </w:r>
      <w:r w:rsidR="003F4A32">
        <w:rPr>
          <w:rFonts w:eastAsia="Times New Roman"/>
        </w:rPr>
        <w:t xml:space="preserve">.3. После отправки информации о приеме выбрать опцию ЦИСЗ – </w:t>
      </w:r>
      <w:r w:rsidR="003F4A32" w:rsidRPr="004265A2">
        <w:rPr>
          <w:rFonts w:eastAsia="Times New Roman"/>
          <w:b/>
        </w:rPr>
        <w:t xml:space="preserve">Проверка статуса </w:t>
      </w:r>
      <w:r w:rsidR="003F4A32">
        <w:rPr>
          <w:rFonts w:eastAsia="Times New Roman"/>
          <w:b/>
        </w:rPr>
        <w:t>импорта данных</w:t>
      </w:r>
      <w:r w:rsidR="003F4A32">
        <w:rPr>
          <w:rFonts w:eastAsia="Times New Roman"/>
        </w:rPr>
        <w:t xml:space="preserve"> и убедиться в успешности отправки информации о приеме в ЦИСЗ</w:t>
      </w:r>
      <w:r w:rsidR="007D6CA6">
        <w:rPr>
          <w:rFonts w:eastAsia="Times New Roman"/>
        </w:rPr>
        <w:t>.</w:t>
      </w:r>
    </w:p>
    <w:p w:rsidR="003F4A32" w:rsidRDefault="003F4A32" w:rsidP="00AB63B3">
      <w:pPr>
        <w:jc w:val="both"/>
      </w:pPr>
    </w:p>
    <w:p w:rsidR="007D6CA6" w:rsidRDefault="007D6CA6" w:rsidP="007D6CA6">
      <w:pPr>
        <w:jc w:val="both"/>
        <w:rPr>
          <w:rFonts w:eastAsia="Times New Roman"/>
        </w:rPr>
      </w:pPr>
      <w:r>
        <w:rPr>
          <w:rFonts w:eastAsia="Times New Roman"/>
        </w:rPr>
        <w:t>В случае, если в отправленной информации о приеме были обнаружена ошибки:</w:t>
      </w:r>
    </w:p>
    <w:p w:rsidR="007D6CA6" w:rsidRPr="007D6CA6" w:rsidRDefault="007D6CA6" w:rsidP="007D6CA6">
      <w:pPr>
        <w:pStyle w:val="a4"/>
        <w:numPr>
          <w:ilvl w:val="0"/>
          <w:numId w:val="9"/>
        </w:numPr>
        <w:jc w:val="both"/>
        <w:rPr>
          <w:rFonts w:eastAsia="Times New Roman"/>
        </w:rPr>
      </w:pPr>
      <w:r w:rsidRPr="008C3083">
        <w:rPr>
          <w:rFonts w:eastAsia="Times New Roman"/>
        </w:rPr>
        <w:t xml:space="preserve">можно использовать опцию ЦИСЗ – </w:t>
      </w:r>
      <w:r w:rsidRPr="008C3083">
        <w:rPr>
          <w:rFonts w:eastAsia="Times New Roman"/>
          <w:b/>
        </w:rPr>
        <w:t>Отмена импорта информации</w:t>
      </w:r>
    </w:p>
    <w:p w:rsidR="007D6CA6" w:rsidRDefault="007D6CA6" w:rsidP="007D6CA6">
      <w:pPr>
        <w:jc w:val="both"/>
        <w:rPr>
          <w:rFonts w:eastAsia="Times New Roman"/>
        </w:rPr>
      </w:pPr>
    </w:p>
    <w:p w:rsidR="003F4A32" w:rsidRDefault="003F4A32" w:rsidP="00AB63B3">
      <w:pPr>
        <w:jc w:val="both"/>
        <w:rPr>
          <w:rFonts w:eastAsia="Times New Roman"/>
        </w:rPr>
      </w:pPr>
      <w:r>
        <w:rPr>
          <w:rFonts w:eastAsia="Times New Roman"/>
        </w:rPr>
        <w:t>Вместе с информацией о приеме передается информация:</w:t>
      </w:r>
    </w:p>
    <w:p w:rsidR="003F4A32" w:rsidRPr="003F4A32" w:rsidRDefault="003F4A32" w:rsidP="00AB63B3">
      <w:pPr>
        <w:pStyle w:val="a4"/>
        <w:numPr>
          <w:ilvl w:val="0"/>
          <w:numId w:val="6"/>
        </w:numPr>
        <w:ind w:left="0" w:firstLine="0"/>
        <w:jc w:val="both"/>
        <w:rPr>
          <w:rFonts w:eastAsia="Times New Roman"/>
        </w:rPr>
      </w:pPr>
      <w:r w:rsidRPr="003F4A32">
        <w:rPr>
          <w:rFonts w:eastAsia="Times New Roman"/>
        </w:rPr>
        <w:t>о пациенте</w:t>
      </w:r>
      <w:r w:rsidR="007D6CA6">
        <w:rPr>
          <w:rFonts w:eastAsia="Times New Roman"/>
        </w:rPr>
        <w:t xml:space="preserve"> и родственниках пациента</w:t>
      </w:r>
    </w:p>
    <w:p w:rsidR="003F4A32" w:rsidRPr="006B3AE9" w:rsidRDefault="003F4A32" w:rsidP="006B3AE9">
      <w:pPr>
        <w:pStyle w:val="a4"/>
        <w:numPr>
          <w:ilvl w:val="0"/>
          <w:numId w:val="6"/>
        </w:numPr>
        <w:ind w:left="0" w:firstLine="0"/>
        <w:jc w:val="both"/>
      </w:pPr>
      <w:r w:rsidRPr="003F4A32">
        <w:rPr>
          <w:rFonts w:eastAsia="Times New Roman"/>
        </w:rPr>
        <w:t>о рецептах</w:t>
      </w:r>
    </w:p>
    <w:p w:rsidR="006B3AE9" w:rsidRDefault="006B3AE9" w:rsidP="006B3AE9">
      <w:pPr>
        <w:pStyle w:val="a4"/>
        <w:ind w:left="0"/>
        <w:jc w:val="both"/>
      </w:pPr>
    </w:p>
    <w:p w:rsidR="007F4DE8" w:rsidRDefault="006B3AE9" w:rsidP="007F4DE8">
      <w:pPr>
        <w:jc w:val="both"/>
        <w:rPr>
          <w:rFonts w:eastAsia="Times New Roman"/>
          <w:b/>
        </w:rPr>
      </w:pPr>
      <w:r>
        <w:rPr>
          <w:rFonts w:eastAsia="Times New Roman"/>
          <w:b/>
        </w:rPr>
        <w:t>5</w:t>
      </w:r>
      <w:r w:rsidR="007F4DE8" w:rsidRPr="00140A25">
        <w:rPr>
          <w:rFonts w:eastAsia="Times New Roman"/>
          <w:b/>
        </w:rPr>
        <w:t xml:space="preserve">. </w:t>
      </w:r>
      <w:r w:rsidR="007F4DE8">
        <w:rPr>
          <w:rFonts w:eastAsia="Times New Roman"/>
          <w:b/>
        </w:rPr>
        <w:t>Просмотр сводной информации о пациенте, хранимой в ЦИСЗ</w:t>
      </w:r>
      <w:r w:rsidR="007F4DE8" w:rsidRPr="00140A25">
        <w:rPr>
          <w:rFonts w:eastAsia="Times New Roman"/>
          <w:b/>
        </w:rPr>
        <w:t>.</w:t>
      </w:r>
    </w:p>
    <w:p w:rsidR="007F4DE8" w:rsidRDefault="007F4DE8" w:rsidP="007F4DE8">
      <w:pPr>
        <w:jc w:val="both"/>
        <w:rPr>
          <w:rFonts w:eastAsia="Times New Roman"/>
          <w:b/>
        </w:rPr>
      </w:pPr>
    </w:p>
    <w:p w:rsidR="007F4DE8" w:rsidRDefault="007F4DE8" w:rsidP="007F4DE8">
      <w:pPr>
        <w:jc w:val="both"/>
        <w:rPr>
          <w:rFonts w:eastAsia="Times New Roman"/>
        </w:rPr>
      </w:pPr>
      <w:r w:rsidRPr="007F4DE8">
        <w:rPr>
          <w:rFonts w:eastAsia="Times New Roman"/>
        </w:rPr>
        <w:t>При работе с амбулаторной картой пациента можно просмотреть информацию о пациенте, хранимую в ЦИСЗ.</w:t>
      </w:r>
    </w:p>
    <w:p w:rsidR="007F4DE8" w:rsidRDefault="007F4DE8" w:rsidP="007F4DE8">
      <w:pPr>
        <w:jc w:val="both"/>
        <w:rPr>
          <w:rFonts w:eastAsia="Times New Roman"/>
        </w:rPr>
      </w:pPr>
    </w:p>
    <w:p w:rsidR="007F4DE8" w:rsidRPr="00116154" w:rsidRDefault="007F4DE8" w:rsidP="007F4DE8">
      <w:pPr>
        <w:pStyle w:val="a4"/>
        <w:tabs>
          <w:tab w:val="left" w:pos="385"/>
        </w:tabs>
        <w:ind w:left="0"/>
        <w:jc w:val="both"/>
        <w:rPr>
          <w:rFonts w:eastAsia="Times New Roman"/>
        </w:rPr>
      </w:pPr>
      <w:r>
        <w:rPr>
          <w:rFonts w:eastAsia="Times New Roman"/>
        </w:rPr>
        <w:t xml:space="preserve">Для амбулаторной карты пациента выбрать опцию ЦИСЗ – </w:t>
      </w:r>
      <w:r>
        <w:rPr>
          <w:rFonts w:eastAsia="Times New Roman"/>
          <w:b/>
        </w:rPr>
        <w:t>Получение сводной информации о пациенте</w:t>
      </w:r>
      <w:r w:rsidRPr="00116154">
        <w:rPr>
          <w:rFonts w:eastAsia="Times New Roman"/>
        </w:rPr>
        <w:t xml:space="preserve">, подписать своей ЭЦП и отправить </w:t>
      </w:r>
      <w:r>
        <w:rPr>
          <w:rFonts w:eastAsia="Times New Roman"/>
        </w:rPr>
        <w:t>запрос</w:t>
      </w:r>
      <w:r w:rsidRPr="00116154">
        <w:rPr>
          <w:rFonts w:eastAsia="Times New Roman"/>
        </w:rPr>
        <w:t xml:space="preserve"> в ЦИСЗ</w:t>
      </w:r>
    </w:p>
    <w:p w:rsidR="007F4DE8" w:rsidRDefault="007F4DE8" w:rsidP="007F4DE8">
      <w:pPr>
        <w:jc w:val="both"/>
      </w:pPr>
    </w:p>
    <w:p w:rsidR="007F4DE8" w:rsidRDefault="007F4DE8" w:rsidP="007F4DE8">
      <w:pPr>
        <w:jc w:val="both"/>
      </w:pPr>
      <w:r>
        <w:rPr>
          <w:noProof/>
        </w:rPr>
        <w:lastRenderedPageBreak/>
        <w:drawing>
          <wp:inline distT="0" distB="0" distL="0" distR="0" wp14:anchorId="3877C084" wp14:editId="7379D407">
            <wp:extent cx="6299835" cy="3096895"/>
            <wp:effectExtent l="0" t="0" r="571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DE8" w:rsidRDefault="007F4DE8" w:rsidP="007F4DE8">
      <w:pPr>
        <w:jc w:val="both"/>
      </w:pPr>
    </w:p>
    <w:p w:rsidR="007F4DE8" w:rsidRDefault="007F4DE8" w:rsidP="007F4DE8">
      <w:pPr>
        <w:jc w:val="both"/>
      </w:pPr>
      <w:r>
        <w:t>В окне просмотра сводной информации, по аналогии с амбулаторной картой отображается информаци</w:t>
      </w:r>
      <w:r w:rsidR="006B3AE9">
        <w:t xml:space="preserve">я, хранимая для пациента в ЦИСЗ </w:t>
      </w:r>
      <w:r w:rsidR="00177F55">
        <w:t>(в том числе переданная из МИС)</w:t>
      </w:r>
    </w:p>
    <w:p w:rsidR="00177F55" w:rsidRDefault="00177F55" w:rsidP="007F4DE8">
      <w:pPr>
        <w:jc w:val="both"/>
      </w:pPr>
    </w:p>
    <w:p w:rsidR="00177F55" w:rsidRDefault="00C41DF2" w:rsidP="007F4DE8">
      <w:pPr>
        <w:jc w:val="both"/>
      </w:pPr>
      <w:r>
        <w:rPr>
          <w:noProof/>
        </w:rPr>
        <w:drawing>
          <wp:inline distT="0" distB="0" distL="0" distR="0" wp14:anchorId="517D58ED" wp14:editId="5328E953">
            <wp:extent cx="6299835" cy="2981325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7F55" w:rsidRDefault="00177F55" w:rsidP="007F4DE8">
      <w:pPr>
        <w:jc w:val="both"/>
      </w:pPr>
    </w:p>
    <w:p w:rsidR="00177F55" w:rsidRDefault="00177F55" w:rsidP="00177F55">
      <w:pPr>
        <w:jc w:val="both"/>
      </w:pPr>
      <w:r>
        <w:t>В верхней части формы отображается краткая информация о пациенте. Для просмотра подробной информации необходимо выбрать опцию Подробная информация.</w:t>
      </w:r>
    </w:p>
    <w:p w:rsidR="00177F55" w:rsidRDefault="00177F55" w:rsidP="00177F55">
      <w:pPr>
        <w:jc w:val="both"/>
      </w:pPr>
    </w:p>
    <w:p w:rsidR="00177F55" w:rsidRDefault="00177F55" w:rsidP="00177F55">
      <w:pPr>
        <w:jc w:val="both"/>
      </w:pPr>
      <w:r>
        <w:t>Медицинская информация о пациенте отображается на вкладках Приемы врача, Показатели (антропометрические, жизненно-важные, субъективного и объективного осмотра), Анкеты, Сведения о родственниках, Рецепты, Функциональная диагностика.</w:t>
      </w:r>
    </w:p>
    <w:sectPr w:rsidR="00177F55" w:rsidSect="004265A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2A81"/>
    <w:multiLevelType w:val="multilevel"/>
    <w:tmpl w:val="2B98F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17B7D26"/>
    <w:multiLevelType w:val="hybridMultilevel"/>
    <w:tmpl w:val="D9841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26EC3"/>
    <w:multiLevelType w:val="hybridMultilevel"/>
    <w:tmpl w:val="27E25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973B6"/>
    <w:multiLevelType w:val="multilevel"/>
    <w:tmpl w:val="B19A0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5E204C"/>
    <w:multiLevelType w:val="hybridMultilevel"/>
    <w:tmpl w:val="98268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1684F"/>
    <w:multiLevelType w:val="hybridMultilevel"/>
    <w:tmpl w:val="27E25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165FA"/>
    <w:multiLevelType w:val="multilevel"/>
    <w:tmpl w:val="E744B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AF2A71"/>
    <w:multiLevelType w:val="multilevel"/>
    <w:tmpl w:val="F0044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1171A0"/>
    <w:multiLevelType w:val="multilevel"/>
    <w:tmpl w:val="96246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FDB"/>
    <w:rsid w:val="000B7152"/>
    <w:rsid w:val="000D17E9"/>
    <w:rsid w:val="001048DB"/>
    <w:rsid w:val="00116154"/>
    <w:rsid w:val="00140A25"/>
    <w:rsid w:val="0016404D"/>
    <w:rsid w:val="00177F55"/>
    <w:rsid w:val="00317ED3"/>
    <w:rsid w:val="00372D6F"/>
    <w:rsid w:val="003F4A32"/>
    <w:rsid w:val="004265A2"/>
    <w:rsid w:val="004834CE"/>
    <w:rsid w:val="00565807"/>
    <w:rsid w:val="005B6888"/>
    <w:rsid w:val="006443BC"/>
    <w:rsid w:val="00667EA6"/>
    <w:rsid w:val="006B3AE9"/>
    <w:rsid w:val="007D6CA6"/>
    <w:rsid w:val="007F4DE8"/>
    <w:rsid w:val="008C3083"/>
    <w:rsid w:val="00961AF5"/>
    <w:rsid w:val="00A01048"/>
    <w:rsid w:val="00AB63B3"/>
    <w:rsid w:val="00B53054"/>
    <w:rsid w:val="00B71FDB"/>
    <w:rsid w:val="00B8188E"/>
    <w:rsid w:val="00C41DF2"/>
    <w:rsid w:val="00C46142"/>
    <w:rsid w:val="00C5071D"/>
    <w:rsid w:val="00D45BB3"/>
    <w:rsid w:val="00DF6722"/>
    <w:rsid w:val="00E708C2"/>
    <w:rsid w:val="00F96943"/>
    <w:rsid w:val="00FA0610"/>
    <w:rsid w:val="00FA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1A5A7"/>
  <w15:chartTrackingRefBased/>
  <w15:docId w15:val="{3330B2D1-72E8-4CB6-9A05-627A95170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F5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5A2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426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5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 Алексей Александрович</dc:creator>
  <cp:keywords/>
  <dc:description/>
  <cp:lastModifiedBy>Сорокин Алексей Александрович</cp:lastModifiedBy>
  <cp:revision>4</cp:revision>
  <dcterms:created xsi:type="dcterms:W3CDTF">2025-11-15T09:40:00Z</dcterms:created>
  <dcterms:modified xsi:type="dcterms:W3CDTF">2025-11-15T10:18:00Z</dcterms:modified>
</cp:coreProperties>
</file>